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02326BAA" w:rsidR="00A27829" w:rsidRPr="007910EF" w:rsidRDefault="007910EF" w:rsidP="00A27829">
      <w:pPr>
        <w:pStyle w:val="Head"/>
      </w:pPr>
      <w:r>
        <w:t>Hamm │ Medir, documentar e analisar processos de compactação com a Smart Compaction</w:t>
      </w:r>
    </w:p>
    <w:p w14:paraId="26F0996C" w14:textId="44CAE44C" w:rsidR="00A46F1E" w:rsidRPr="007910EF" w:rsidRDefault="007910EF" w:rsidP="00881E44">
      <w:pPr>
        <w:pStyle w:val="Subhead"/>
      </w:pPr>
      <w:r>
        <w:t>Aumente a qualidade, reduza o consumo de energia</w:t>
      </w:r>
    </w:p>
    <w:p w14:paraId="193790FB" w14:textId="4243B106" w:rsidR="00A46F1E" w:rsidRPr="007910EF" w:rsidRDefault="007910EF" w:rsidP="00881E44">
      <w:pPr>
        <w:pStyle w:val="Teaser"/>
      </w:pPr>
      <w:r>
        <w:t>Em "Smart Compaction", a Hamm reúne várias soluções atuais para medição, documentação e análise de processos de compactação. Além do aplicativo "Smart Doc", a Hamm apresenta o "Smart Compact", um segundo assistente de compactação. Além disso, o fabricante de rolos já oferece a possibilidade de integrar sistemas para evitar colisões com uma interface PDS (Proximity Detection System).</w:t>
      </w:r>
    </w:p>
    <w:p w14:paraId="03C1B33F" w14:textId="115D6A04" w:rsidR="00A46F1E" w:rsidRPr="007910EF" w:rsidRDefault="007910EF" w:rsidP="002611FE">
      <w:pPr>
        <w:pStyle w:val="Absatzberschrift"/>
      </w:pPr>
      <w:r>
        <w:t>Smart Compact: o assistente de compactação inteligente</w:t>
      </w:r>
    </w:p>
    <w:p w14:paraId="5941A861" w14:textId="450514A1" w:rsidR="000B582B" w:rsidRPr="007910EF" w:rsidRDefault="007910EF" w:rsidP="00282AFC">
      <w:pPr>
        <w:pStyle w:val="Standardabsatz"/>
      </w:pPr>
      <w:r>
        <w:t>A Hamm também está lançando no mercado o assistente de compactação Smart Compact ao mesmo tempo em que os novos rolos compactadores tandem da série HX. Este sistema apoia ativamente os operadores de rolos na seleção de cilindros e do tipo de compactação (vibração, oscilação ou estática). Para operar, os operadores informam se uma camada de base, camada aglutinante ou camada de superfície deve ser compactada. O Smart Compact faz o resto. Para este fim, o sistema avalia várias propriedades físicas do asfalto, tais como temperatura ou rigidez. O complexo comportamento de resfriamento do asfalto também é levado em consideração. Além disso, os dados meteorológicos locais de uma estação meteorológica opcionalmente integrável estão incluídos. O Smart Compact utiliza todas essas informações para determinar o ajuste de compactação apropriado separadamente para ambos os cilindros. Isso faz da Hamm o primeiro fabricante no mundo a automatizar o ajuste separado dos cilindros individuais, aumenta a confiabilidade do processo e eleva a qualidade da compactação a um novo nível.</w:t>
      </w:r>
    </w:p>
    <w:p w14:paraId="69F49D88" w14:textId="015BD7A6" w:rsidR="00BD25D1" w:rsidRPr="007910EF" w:rsidRDefault="007910EF" w:rsidP="00754B80">
      <w:pPr>
        <w:pStyle w:val="Absatzberschrift"/>
      </w:pPr>
      <w:r>
        <w:t>Economia de combustível incluída</w:t>
      </w:r>
    </w:p>
    <w:p w14:paraId="684C6270" w14:textId="2E36F108" w:rsidR="00BD25D1" w:rsidRPr="007910EF" w:rsidRDefault="007910EF" w:rsidP="00BD25D1">
      <w:pPr>
        <w:pStyle w:val="Standardabsatz"/>
      </w:pPr>
      <w:r>
        <w:t>Com base nos valores de medição, o Smart Compact reconhece quando a compactação dinâmica não é mais útil, por exemplo, quando a temperatura do asfalto está muito baixa. O sistema então reduz automaticamente a compactação dinâmica e coloca o rolo em modo ecológico. Isso reduz a rotação do motor em até 20%. Só isso reduz o consumo de combustível em até 15%. Desta forma, o Smart Compact protege a máquina e economiza recursos.</w:t>
      </w:r>
    </w:p>
    <w:p w14:paraId="55696270" w14:textId="3BAC401B" w:rsidR="00BD25D1" w:rsidRPr="007910EF" w:rsidRDefault="007910EF" w:rsidP="00754B80">
      <w:pPr>
        <w:pStyle w:val="Absatzberschrift"/>
      </w:pPr>
      <w:r>
        <w:t>Operação moderna</w:t>
      </w:r>
    </w:p>
    <w:p w14:paraId="49494B03" w14:textId="0EAB90BE" w:rsidR="00BD25D1" w:rsidRPr="007910EF" w:rsidRDefault="007910EF" w:rsidP="00282AFC">
      <w:pPr>
        <w:pStyle w:val="Standardabsatz"/>
      </w:pPr>
      <w:r>
        <w:t>Do ponto de vista do operador, o assistente impressiona com sua simplicidade. A entrada e saída de dados é realizada por meio de um display separado no painel. Ele gira com o assento para que o operador tenha sempre todas as informações relevantes em vista. A orientação ao usuário foi desenvolvida no processo de UX design. Portanto, ela combina os requisitos para operação da máquina com o "Look &amp; Feel" contemporâneo, ou seja, o manuseio de smartphones e outros dispositivos controlados digitalmente. Isso permite que a equipe se concentre totalmente na condução da máquina. Além disso, o Smart Compact atende às novas exigências da geração atual de operadores de rolos e novos profissionais em locais de trabalho modernos e equipados na construção de estradas.</w:t>
      </w:r>
    </w:p>
    <w:p w14:paraId="6F696BAE" w14:textId="0E2742CE" w:rsidR="006D6CC6" w:rsidRPr="007910EF" w:rsidRDefault="007910EF" w:rsidP="006D6CC6">
      <w:pPr>
        <w:pStyle w:val="Absatzberschrift"/>
      </w:pPr>
      <w:r>
        <w:lastRenderedPageBreak/>
        <w:t>Smart Doc: Otimização de processos e documentação da compressão</w:t>
      </w:r>
    </w:p>
    <w:p w14:paraId="05210DD1" w14:textId="086867BE" w:rsidR="00DC0D4E" w:rsidRPr="007910EF" w:rsidRDefault="00775222" w:rsidP="00DC0D4E">
      <w:pPr>
        <w:pStyle w:val="Standardabsatz"/>
      </w:pPr>
      <w:r>
        <w:t>Com o Smart Doc, a Hamm apresenta um aplicativo Android para documentação da compactação e automonitoramento. O aplicativo pode ser usado com o receptor GNSS do smartphone. Para o trabalho diário, entretanto, a Hamm recomenda o Smart Receiver, um receptor GNSS especial para aplicações de construção. Com o aplicativo, os usuários podem documentar de forma transparente a compactação na terraplenagem e construção de asfalto e compartilhar o resultado com terceiros. O Smart Doc também cumpre os requisitos para o controle de compactação em toda a área (FDVK). Em geral, o aplicativo combina os dados do sistema de controle da máquina com os dados de posição do smartphone. Durante a compactação, parâmetros importantes do processo e o progresso da compactação são exibidos e registrados no dispositivo. Os "mapas de compactação" gerados mostram resumidamente onde ainda há necessidade de compactação. Como resultado, o sistema também provou ser uma grande ajuda no treinamento de novos operadores de rolos. Com o Smart Doc, um relatório de compactação pode ser gerado a qualquer momento. As empresas de construção podem assim alcançar uma compactação de alta qualidade com confiabilidade verificável durante os trabalhos de terraplanagem com o FDVK básico necessário. Ao mesmo tempo, o número de transições é otimizado, pois cerca de 30% das travessias são eliminadas. Isso também reduz o consumo de diesel e, em última análise, as emissões de CO2. Atualmente, o Smart Doc pode ser usado e instalado posteriormente na série H CompactLine, na série HC CompactLine, na série H, na série HC, na série HD+ e na série HX. O Smart Doc também funciona em máquinas de outros fabricantes para documentar as travessias. O aplicativo é gratuito e pode ser instalado através da loja do Google Play em todos os smartphones e tablets Android com Android 6.0 ou superior. O aplicativo está disponível em alemão, inglês, espanhol e francês.</w:t>
      </w:r>
    </w:p>
    <w:p w14:paraId="601BBE40" w14:textId="0090C025" w:rsidR="00DC0D4E" w:rsidRPr="007910EF" w:rsidRDefault="007910EF" w:rsidP="00DC0D4E">
      <w:pPr>
        <w:pStyle w:val="Absatzberschrift"/>
      </w:pPr>
      <w:r>
        <w:t>Integração de sistema de assistência para evitar colisões</w:t>
      </w:r>
    </w:p>
    <w:p w14:paraId="77111481" w14:textId="41FB34B1" w:rsidR="00DC0D4E" w:rsidRPr="007910EF" w:rsidRDefault="007910EF" w:rsidP="00DC0D4E">
      <w:pPr>
        <w:pStyle w:val="Standardabsatz"/>
      </w:pPr>
      <w:r>
        <w:t>Com uma interface PDS (Proximity Detection System), soluções modernas para evitar colisões também podem ser integradas desde o início de 2022. A interface fornece dados com os quais vários sistemas reconhecem, de forma autônoma, pessoas e objetos na frente e atrás da máquina e param automaticamente o rolo, se necessário. A interface está disponível para os rolos da série HD+, série HX, série HP e série HC.</w:t>
      </w:r>
    </w:p>
    <w:p w14:paraId="31412CCB" w14:textId="10995DDC" w:rsidR="00E15EBE" w:rsidRPr="007910EF" w:rsidRDefault="00E15EBE" w:rsidP="00E15EBE">
      <w:pPr>
        <w:pStyle w:val="Fotos"/>
      </w:pPr>
      <w:r>
        <w:t>Fotos:</w:t>
      </w:r>
    </w:p>
    <w:p w14:paraId="20879CE4" w14:textId="18D036E6" w:rsidR="002611FE" w:rsidRPr="007910EF" w:rsidRDefault="00A46F1E" w:rsidP="002611FE">
      <w:pPr>
        <w:pStyle w:val="BUbold"/>
      </w:pPr>
      <w:r>
        <w:rPr>
          <w:noProof/>
        </w:rPr>
        <w:drawing>
          <wp:inline distT="0" distB="0" distL="0" distR="0" wp14:anchorId="1B66E54E" wp14:editId="05971199">
            <wp:extent cx="2404797" cy="1383713"/>
            <wp:effectExtent l="0" t="0" r="0" b="698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797" cy="1383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>HAMM_Smart Compaction_01</w:t>
      </w:r>
    </w:p>
    <w:p w14:paraId="1F8A7162" w14:textId="5388DCCE" w:rsidR="006C0C87" w:rsidRPr="007910EF" w:rsidRDefault="007910EF" w:rsidP="00C84D75">
      <w:pPr>
        <w:pStyle w:val="BUnormal"/>
      </w:pPr>
      <w:r>
        <w:t>Com o assistente de compactação Smart Compact, a Hamm é o primeiro fabricante no mundo a automatizar o ajuste separado dos cilindros individuais, aumentar a confiabilidade do processo e elevar a qualidade da compactação a um novo nível.</w:t>
      </w:r>
    </w:p>
    <w:p w14:paraId="47324A88" w14:textId="77777777" w:rsidR="002611FE" w:rsidRPr="007910EF" w:rsidRDefault="002611FE" w:rsidP="002611FE">
      <w:pPr>
        <w:pStyle w:val="BUnormal"/>
      </w:pPr>
    </w:p>
    <w:p w14:paraId="29E92010" w14:textId="2ADAAEE6" w:rsidR="00BD25D1" w:rsidRPr="007910EF" w:rsidRDefault="00BD25D1" w:rsidP="00BD25D1">
      <w:pPr>
        <w:pStyle w:val="BUbold"/>
      </w:pPr>
      <w:r>
        <w:rPr>
          <w:b w:val="0"/>
          <w:noProof/>
        </w:rPr>
        <w:lastRenderedPageBreak/>
        <w:drawing>
          <wp:inline distT="0" distB="0" distL="0" distR="0" wp14:anchorId="7CBAC95B" wp14:editId="0F8AD781">
            <wp:extent cx="2404799" cy="1383714"/>
            <wp:effectExtent l="0" t="0" r="0" b="698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799" cy="1383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>HAMM_Smart Compaction_02</w:t>
      </w:r>
    </w:p>
    <w:p w14:paraId="6F7FC9EB" w14:textId="77EBF408" w:rsidR="00BD25D1" w:rsidRPr="007910EF" w:rsidRDefault="00272301" w:rsidP="002611FE">
      <w:pPr>
        <w:pStyle w:val="BUnormal"/>
      </w:pPr>
      <w:r>
        <w:t>O Smart Doc registra velocidade, frequência, amplitude, porcentagem de salto, valor de medição alcançado (HMV) e pode gerar relatórios de teste automáticos para evidências de FDVK básicas confiáveis e precisas.</w:t>
      </w:r>
      <w:r>
        <w:br/>
      </w:r>
    </w:p>
    <w:p w14:paraId="4FDBB05B" w14:textId="77777777" w:rsidR="006E311D" w:rsidRPr="00743513" w:rsidRDefault="006E311D" w:rsidP="006E311D">
      <w:pPr>
        <w:pStyle w:val="Text"/>
        <w:rPr>
          <w:i/>
          <w:szCs w:val="22"/>
        </w:rPr>
      </w:pPr>
      <w:r w:rsidRPr="00743513">
        <w:rPr>
          <w:i/>
          <w:szCs w:val="22"/>
          <w:u w:val="single"/>
        </w:rPr>
        <w:t>Observação:</w:t>
      </w:r>
      <w:r w:rsidRPr="00743513">
        <w:rPr>
          <w:i/>
          <w:szCs w:val="22"/>
        </w:rPr>
        <w:t xml:space="preserve"> Essas fotos servem apenas para a visualização prévia. Para impressão nas publicações, devem ser utilizadas as fotos em resolução de 300 dpi, disponíveis para download no site do Wirtgen Group.</w:t>
      </w:r>
    </w:p>
    <w:p w14:paraId="3A096122" w14:textId="77777777" w:rsidR="006E311D" w:rsidRPr="00743513" w:rsidRDefault="006E311D" w:rsidP="006E311D">
      <w:pPr>
        <w:pStyle w:val="Text"/>
        <w:rPr>
          <w:szCs w:val="22"/>
        </w:rPr>
      </w:pPr>
    </w:p>
    <w:p w14:paraId="14E03989" w14:textId="77777777" w:rsidR="006E311D" w:rsidRPr="00743513" w:rsidRDefault="006E311D" w:rsidP="006E311D">
      <w:pPr>
        <w:pStyle w:val="Text"/>
        <w:rPr>
          <w:szCs w:val="22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0"/>
        <w:gridCol w:w="4744"/>
      </w:tblGrid>
      <w:tr w:rsidR="006E311D" w:rsidRPr="00743513" w14:paraId="5590FCE9" w14:textId="77777777" w:rsidTr="00CB06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14:paraId="790BEA9F" w14:textId="77777777" w:rsidR="006E311D" w:rsidRPr="00743513" w:rsidRDefault="006E311D" w:rsidP="00CB06B1">
            <w:pPr>
              <w:pStyle w:val="HeadlineKontakte"/>
              <w:rPr>
                <w:szCs w:val="22"/>
              </w:rPr>
            </w:pPr>
            <w:r w:rsidRPr="00743513">
              <w:rPr>
                <w:szCs w:val="22"/>
              </w:rPr>
              <w:t>Para mais informações, entre em contato com:</w:t>
            </w:r>
          </w:p>
          <w:p w14:paraId="5934DC42" w14:textId="77777777" w:rsidR="006E311D" w:rsidRPr="00743513" w:rsidRDefault="006E311D" w:rsidP="00CB06B1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t>WIRTGEN GROUP</w:t>
            </w:r>
          </w:p>
          <w:p w14:paraId="5BF2AB9D" w14:textId="77777777" w:rsidR="006E311D" w:rsidRPr="00743513" w:rsidRDefault="006E311D" w:rsidP="00CB06B1">
            <w:pPr>
              <w:pStyle w:val="Text"/>
              <w:rPr>
                <w:szCs w:val="22"/>
                <w:lang w:val="es-ES_tradnl"/>
              </w:rPr>
            </w:pPr>
            <w:r w:rsidRPr="00743513">
              <w:rPr>
                <w:szCs w:val="22"/>
              </w:rPr>
              <w:t>Public Relations</w:t>
            </w:r>
          </w:p>
          <w:p w14:paraId="07AE857F" w14:textId="77777777" w:rsidR="006E311D" w:rsidRPr="00743513" w:rsidRDefault="006E311D" w:rsidP="00CB06B1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t>Reinhard-Wirtgen-Straße 2</w:t>
            </w:r>
          </w:p>
          <w:p w14:paraId="4D441C59" w14:textId="77777777" w:rsidR="006E311D" w:rsidRPr="00743513" w:rsidRDefault="006E311D" w:rsidP="00CB06B1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t>53578 Windhagen</w:t>
            </w:r>
          </w:p>
          <w:p w14:paraId="4900598C" w14:textId="77777777" w:rsidR="006E311D" w:rsidRPr="00743513" w:rsidRDefault="006E311D" w:rsidP="00CB06B1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t>Alemanha</w:t>
            </w:r>
          </w:p>
          <w:p w14:paraId="2D783A2F" w14:textId="77777777" w:rsidR="006E311D" w:rsidRPr="00743513" w:rsidRDefault="006E311D" w:rsidP="00CB06B1">
            <w:pPr>
              <w:pStyle w:val="Text"/>
              <w:rPr>
                <w:szCs w:val="22"/>
              </w:rPr>
            </w:pPr>
          </w:p>
          <w:p w14:paraId="785CED3F" w14:textId="77777777" w:rsidR="006E311D" w:rsidRPr="00743513" w:rsidRDefault="006E311D" w:rsidP="00CB06B1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t>Telefone:   +49 (0) 2645 131 – 1966</w:t>
            </w:r>
          </w:p>
          <w:p w14:paraId="2006715D" w14:textId="77777777" w:rsidR="006E311D" w:rsidRPr="00743513" w:rsidRDefault="006E311D" w:rsidP="00CB06B1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t>Fax:           +49 (0) 2645 131 – 499</w:t>
            </w:r>
          </w:p>
          <w:p w14:paraId="3237D0C8" w14:textId="77777777" w:rsidR="006E311D" w:rsidRPr="00743513" w:rsidRDefault="006E311D" w:rsidP="00CB06B1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t>E-mail:       PR@wirtgen-group.com</w:t>
            </w:r>
          </w:p>
          <w:p w14:paraId="225153E3" w14:textId="77777777" w:rsidR="006E311D" w:rsidRPr="00743513" w:rsidRDefault="006E311D" w:rsidP="00CB06B1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t>www.wirtgen-group.com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14:paraId="250BED07" w14:textId="77777777" w:rsidR="006E311D" w:rsidRPr="00743513" w:rsidRDefault="006E311D" w:rsidP="00CB06B1">
            <w:pPr>
              <w:pStyle w:val="Text"/>
              <w:rPr>
                <w:szCs w:val="22"/>
              </w:rPr>
            </w:pPr>
          </w:p>
        </w:tc>
      </w:tr>
    </w:tbl>
    <w:p w14:paraId="3D604A55" w14:textId="574A1385" w:rsidR="00F048D4" w:rsidRPr="00F74540" w:rsidRDefault="00F048D4" w:rsidP="006E311D">
      <w:pPr>
        <w:pStyle w:val="Note"/>
      </w:pPr>
    </w:p>
    <w:sectPr w:rsidR="00F048D4" w:rsidRPr="00F74540" w:rsidSect="00CA4A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91F2C" w14:textId="77777777" w:rsidR="00204422" w:rsidRDefault="00204422" w:rsidP="00E55534">
      <w:r>
        <w:separator/>
      </w:r>
    </w:p>
  </w:endnote>
  <w:endnote w:type="continuationSeparator" w:id="0">
    <w:p w14:paraId="5CAC9817" w14:textId="77777777" w:rsidR="00204422" w:rsidRDefault="00204422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BA5CA" w14:textId="77777777" w:rsidR="00272301" w:rsidRDefault="0027230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5E6039BD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9E1077">
            <w:rPr>
              <w:noProof/>
              <w:szCs w:val="20"/>
            </w:rPr>
            <w:t>03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E31D13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</w:rPr>
            <w:t>WIRTGEN GmbH</w:t>
          </w:r>
          <w: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333A176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17DE8" w14:textId="77777777" w:rsidR="00204422" w:rsidRDefault="00204422" w:rsidP="00E55534">
      <w:r>
        <w:separator/>
      </w:r>
    </w:p>
  </w:footnote>
  <w:footnote w:type="continuationSeparator" w:id="0">
    <w:p w14:paraId="54704E7E" w14:textId="77777777" w:rsidR="00204422" w:rsidRDefault="00204422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D2C08" w14:textId="16499C8D" w:rsidR="00272301" w:rsidRDefault="00272301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1078E43" wp14:editId="1E76EB5E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5C4BCD" w14:textId="03D4ABA0" w:rsidR="00272301" w:rsidRPr="00272301" w:rsidRDefault="00272301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078E43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245C4BCD" w14:textId="03D4ABA0" w:rsidR="00272301" w:rsidRPr="00272301" w:rsidRDefault="00272301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7DC6636D" w:rsidR="00533132" w:rsidRPr="00533132" w:rsidRDefault="00272301" w:rsidP="00533132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3EE1459B" wp14:editId="13598DF6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333A08" w14:textId="5B4609EA" w:rsidR="00272301" w:rsidRPr="00272301" w:rsidRDefault="00272301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E1459B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2F333A08" w14:textId="5B4609EA" w:rsidR="00272301" w:rsidRPr="00272301" w:rsidRDefault="00272301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61FCA59C" w:rsidR="00533132" w:rsidRDefault="00272301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346A42E4" wp14:editId="2FE8A37C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392C7F" w14:textId="306CE4A5" w:rsidR="00272301" w:rsidRPr="00272301" w:rsidRDefault="00272301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6A42E4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54392C7F" w14:textId="306CE4A5" w:rsidR="00272301" w:rsidRPr="00272301" w:rsidRDefault="00272301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4B198DB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1499.65pt;height:1499.65pt" o:bullet="t">
        <v:imagedata r:id="rId1" o:title="AZ_04a"/>
      </v:shape>
    </w:pict>
  </w:numPicBullet>
  <w:numPicBullet w:numPicBulletId="1">
    <w:pict>
      <v:shape id="_x0000_i1063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42106"/>
    <w:rsid w:val="0005285B"/>
    <w:rsid w:val="00055529"/>
    <w:rsid w:val="00062C3A"/>
    <w:rsid w:val="00066D09"/>
    <w:rsid w:val="0009665C"/>
    <w:rsid w:val="000A0479"/>
    <w:rsid w:val="000A36D9"/>
    <w:rsid w:val="000A4C7D"/>
    <w:rsid w:val="000B582B"/>
    <w:rsid w:val="000D15C3"/>
    <w:rsid w:val="000D292D"/>
    <w:rsid w:val="000E24F8"/>
    <w:rsid w:val="000E5738"/>
    <w:rsid w:val="00103205"/>
    <w:rsid w:val="0011795C"/>
    <w:rsid w:val="0012026F"/>
    <w:rsid w:val="00130601"/>
    <w:rsid w:val="00132055"/>
    <w:rsid w:val="00146C3D"/>
    <w:rsid w:val="00153B47"/>
    <w:rsid w:val="001613A6"/>
    <w:rsid w:val="001614F0"/>
    <w:rsid w:val="001616F4"/>
    <w:rsid w:val="0018021A"/>
    <w:rsid w:val="00194FB1"/>
    <w:rsid w:val="001A5D78"/>
    <w:rsid w:val="001B16BB"/>
    <w:rsid w:val="001B34EE"/>
    <w:rsid w:val="001C1A3E"/>
    <w:rsid w:val="00200355"/>
    <w:rsid w:val="00204422"/>
    <w:rsid w:val="0021351D"/>
    <w:rsid w:val="002223B4"/>
    <w:rsid w:val="00253A2E"/>
    <w:rsid w:val="002603EC"/>
    <w:rsid w:val="002611FE"/>
    <w:rsid w:val="00272301"/>
    <w:rsid w:val="00282AFC"/>
    <w:rsid w:val="00286C15"/>
    <w:rsid w:val="0029634D"/>
    <w:rsid w:val="002C7542"/>
    <w:rsid w:val="002D065C"/>
    <w:rsid w:val="002D0780"/>
    <w:rsid w:val="002D2EE5"/>
    <w:rsid w:val="002D63E6"/>
    <w:rsid w:val="002E765F"/>
    <w:rsid w:val="002E7E4E"/>
    <w:rsid w:val="002F108B"/>
    <w:rsid w:val="002F42CB"/>
    <w:rsid w:val="002F5818"/>
    <w:rsid w:val="002F70FD"/>
    <w:rsid w:val="0030316D"/>
    <w:rsid w:val="0032774C"/>
    <w:rsid w:val="00332D28"/>
    <w:rsid w:val="0034191A"/>
    <w:rsid w:val="00343CC7"/>
    <w:rsid w:val="0036561D"/>
    <w:rsid w:val="0036570F"/>
    <w:rsid w:val="003665BE"/>
    <w:rsid w:val="00384A08"/>
    <w:rsid w:val="00387E6F"/>
    <w:rsid w:val="00392EE8"/>
    <w:rsid w:val="003967E5"/>
    <w:rsid w:val="003A753A"/>
    <w:rsid w:val="003B3803"/>
    <w:rsid w:val="003C2A71"/>
    <w:rsid w:val="003E1CB6"/>
    <w:rsid w:val="003E3CF6"/>
    <w:rsid w:val="003E759F"/>
    <w:rsid w:val="003E7853"/>
    <w:rsid w:val="003F57AB"/>
    <w:rsid w:val="00400FD9"/>
    <w:rsid w:val="004016F7"/>
    <w:rsid w:val="00403373"/>
    <w:rsid w:val="00406C81"/>
    <w:rsid w:val="00412545"/>
    <w:rsid w:val="0041475A"/>
    <w:rsid w:val="00417237"/>
    <w:rsid w:val="00430BB0"/>
    <w:rsid w:val="0046460D"/>
    <w:rsid w:val="00467F3C"/>
    <w:rsid w:val="0047498D"/>
    <w:rsid w:val="00476100"/>
    <w:rsid w:val="00487BFC"/>
    <w:rsid w:val="004A463B"/>
    <w:rsid w:val="004C1967"/>
    <w:rsid w:val="004D23D0"/>
    <w:rsid w:val="004D2BE0"/>
    <w:rsid w:val="004E6EF5"/>
    <w:rsid w:val="00506409"/>
    <w:rsid w:val="00530E32"/>
    <w:rsid w:val="00533132"/>
    <w:rsid w:val="00537210"/>
    <w:rsid w:val="005649F4"/>
    <w:rsid w:val="005710C8"/>
    <w:rsid w:val="005711A3"/>
    <w:rsid w:val="00571A5C"/>
    <w:rsid w:val="00573B2B"/>
    <w:rsid w:val="005776E9"/>
    <w:rsid w:val="00587AD9"/>
    <w:rsid w:val="005909A8"/>
    <w:rsid w:val="005A4F04"/>
    <w:rsid w:val="005B5793"/>
    <w:rsid w:val="005C6B30"/>
    <w:rsid w:val="005C71EC"/>
    <w:rsid w:val="005E764C"/>
    <w:rsid w:val="005E7F7D"/>
    <w:rsid w:val="006063D4"/>
    <w:rsid w:val="00623B37"/>
    <w:rsid w:val="006330A2"/>
    <w:rsid w:val="00642EB6"/>
    <w:rsid w:val="006433E2"/>
    <w:rsid w:val="00651E5D"/>
    <w:rsid w:val="00677F11"/>
    <w:rsid w:val="00682B1A"/>
    <w:rsid w:val="00690D7C"/>
    <w:rsid w:val="00690DFE"/>
    <w:rsid w:val="006B3EEC"/>
    <w:rsid w:val="006C0C87"/>
    <w:rsid w:val="006D6CC6"/>
    <w:rsid w:val="006D7EAC"/>
    <w:rsid w:val="006E0104"/>
    <w:rsid w:val="006E311D"/>
    <w:rsid w:val="006F7602"/>
    <w:rsid w:val="00703566"/>
    <w:rsid w:val="00722A17"/>
    <w:rsid w:val="00723F4F"/>
    <w:rsid w:val="00754B80"/>
    <w:rsid w:val="00755AE0"/>
    <w:rsid w:val="0075761B"/>
    <w:rsid w:val="00757B83"/>
    <w:rsid w:val="00774358"/>
    <w:rsid w:val="00775222"/>
    <w:rsid w:val="007910EF"/>
    <w:rsid w:val="00791A69"/>
    <w:rsid w:val="007929D6"/>
    <w:rsid w:val="0079462A"/>
    <w:rsid w:val="00794830"/>
    <w:rsid w:val="00797CAA"/>
    <w:rsid w:val="007A2B6F"/>
    <w:rsid w:val="007A6BD2"/>
    <w:rsid w:val="007C2658"/>
    <w:rsid w:val="007D59A2"/>
    <w:rsid w:val="007E1F3C"/>
    <w:rsid w:val="007E20D0"/>
    <w:rsid w:val="007E3DAB"/>
    <w:rsid w:val="008053B3"/>
    <w:rsid w:val="00820315"/>
    <w:rsid w:val="00823073"/>
    <w:rsid w:val="0082316D"/>
    <w:rsid w:val="008254AF"/>
    <w:rsid w:val="00832921"/>
    <w:rsid w:val="00834472"/>
    <w:rsid w:val="00836A5D"/>
    <w:rsid w:val="008427F2"/>
    <w:rsid w:val="00843B45"/>
    <w:rsid w:val="0084571C"/>
    <w:rsid w:val="00863129"/>
    <w:rsid w:val="00866830"/>
    <w:rsid w:val="00870ACE"/>
    <w:rsid w:val="00873125"/>
    <w:rsid w:val="008755E5"/>
    <w:rsid w:val="00881E44"/>
    <w:rsid w:val="00892F6F"/>
    <w:rsid w:val="00896F7E"/>
    <w:rsid w:val="008C2A29"/>
    <w:rsid w:val="008C2DB2"/>
    <w:rsid w:val="008D2B87"/>
    <w:rsid w:val="008D770E"/>
    <w:rsid w:val="0090140C"/>
    <w:rsid w:val="0090337E"/>
    <w:rsid w:val="009049D8"/>
    <w:rsid w:val="00910609"/>
    <w:rsid w:val="00915841"/>
    <w:rsid w:val="009328FA"/>
    <w:rsid w:val="00936A78"/>
    <w:rsid w:val="009375E1"/>
    <w:rsid w:val="009405D6"/>
    <w:rsid w:val="00952853"/>
    <w:rsid w:val="009646E4"/>
    <w:rsid w:val="00977EC3"/>
    <w:rsid w:val="0098631D"/>
    <w:rsid w:val="009B17A9"/>
    <w:rsid w:val="009B211F"/>
    <w:rsid w:val="009B7C05"/>
    <w:rsid w:val="009C2378"/>
    <w:rsid w:val="009C5A77"/>
    <w:rsid w:val="009C5D99"/>
    <w:rsid w:val="009D016F"/>
    <w:rsid w:val="009E1077"/>
    <w:rsid w:val="009E251D"/>
    <w:rsid w:val="009F10A8"/>
    <w:rsid w:val="009F715C"/>
    <w:rsid w:val="00A02F49"/>
    <w:rsid w:val="00A171F4"/>
    <w:rsid w:val="00A1772D"/>
    <w:rsid w:val="00A177B2"/>
    <w:rsid w:val="00A24EFC"/>
    <w:rsid w:val="00A27829"/>
    <w:rsid w:val="00A46F1E"/>
    <w:rsid w:val="00A66B3F"/>
    <w:rsid w:val="00A82395"/>
    <w:rsid w:val="00A9295C"/>
    <w:rsid w:val="00A977CE"/>
    <w:rsid w:val="00AA0DF7"/>
    <w:rsid w:val="00AB52F9"/>
    <w:rsid w:val="00AD131F"/>
    <w:rsid w:val="00AD32D5"/>
    <w:rsid w:val="00AD70E4"/>
    <w:rsid w:val="00AF3B3A"/>
    <w:rsid w:val="00AF4E8E"/>
    <w:rsid w:val="00AF6569"/>
    <w:rsid w:val="00B06265"/>
    <w:rsid w:val="00B5232A"/>
    <w:rsid w:val="00B60ED1"/>
    <w:rsid w:val="00B62CF5"/>
    <w:rsid w:val="00B85705"/>
    <w:rsid w:val="00B874DC"/>
    <w:rsid w:val="00B90F78"/>
    <w:rsid w:val="00BD1058"/>
    <w:rsid w:val="00BD25D1"/>
    <w:rsid w:val="00BD5391"/>
    <w:rsid w:val="00BD764C"/>
    <w:rsid w:val="00BF56B2"/>
    <w:rsid w:val="00C055AB"/>
    <w:rsid w:val="00C11F95"/>
    <w:rsid w:val="00C136DF"/>
    <w:rsid w:val="00C17501"/>
    <w:rsid w:val="00C40627"/>
    <w:rsid w:val="00C43EAF"/>
    <w:rsid w:val="00C457C3"/>
    <w:rsid w:val="00C644CA"/>
    <w:rsid w:val="00C658FC"/>
    <w:rsid w:val="00C73005"/>
    <w:rsid w:val="00C84D75"/>
    <w:rsid w:val="00C85E18"/>
    <w:rsid w:val="00C96E9F"/>
    <w:rsid w:val="00CA4A09"/>
    <w:rsid w:val="00CB71DD"/>
    <w:rsid w:val="00CC5A63"/>
    <w:rsid w:val="00CC787C"/>
    <w:rsid w:val="00CE0175"/>
    <w:rsid w:val="00CF36C9"/>
    <w:rsid w:val="00D00EC4"/>
    <w:rsid w:val="00D166AC"/>
    <w:rsid w:val="00D36BA2"/>
    <w:rsid w:val="00D37CF4"/>
    <w:rsid w:val="00D4487C"/>
    <w:rsid w:val="00D63D33"/>
    <w:rsid w:val="00D73352"/>
    <w:rsid w:val="00D935C3"/>
    <w:rsid w:val="00DA0266"/>
    <w:rsid w:val="00DA477E"/>
    <w:rsid w:val="00DB4BB0"/>
    <w:rsid w:val="00DC0D4E"/>
    <w:rsid w:val="00DE461D"/>
    <w:rsid w:val="00DF6414"/>
    <w:rsid w:val="00E04039"/>
    <w:rsid w:val="00E14608"/>
    <w:rsid w:val="00E15EBE"/>
    <w:rsid w:val="00E21E67"/>
    <w:rsid w:val="00E30EBF"/>
    <w:rsid w:val="00E316C0"/>
    <w:rsid w:val="00E31E03"/>
    <w:rsid w:val="00E451CD"/>
    <w:rsid w:val="00E51170"/>
    <w:rsid w:val="00E52D70"/>
    <w:rsid w:val="00E55534"/>
    <w:rsid w:val="00E7116D"/>
    <w:rsid w:val="00E7158E"/>
    <w:rsid w:val="00E72429"/>
    <w:rsid w:val="00E914D1"/>
    <w:rsid w:val="00E960D8"/>
    <w:rsid w:val="00EB1568"/>
    <w:rsid w:val="00EB5DF9"/>
    <w:rsid w:val="00EB5FCA"/>
    <w:rsid w:val="00ED2C93"/>
    <w:rsid w:val="00ED3560"/>
    <w:rsid w:val="00F048D4"/>
    <w:rsid w:val="00F20920"/>
    <w:rsid w:val="00F23212"/>
    <w:rsid w:val="00F33B16"/>
    <w:rsid w:val="00F353EA"/>
    <w:rsid w:val="00F36C27"/>
    <w:rsid w:val="00F56318"/>
    <w:rsid w:val="00F67C95"/>
    <w:rsid w:val="00F74540"/>
    <w:rsid w:val="00F75B79"/>
    <w:rsid w:val="00F82525"/>
    <w:rsid w:val="00F91AC4"/>
    <w:rsid w:val="00F97FEA"/>
    <w:rsid w:val="00FB60E1"/>
    <w:rsid w:val="00FD3768"/>
    <w:rsid w:val="00FD51E9"/>
    <w:rsid w:val="00FE784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pt-BR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val="pt-BR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val="pt-BR"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45C76151-2437-4C8B-B625-259773613F8A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</Template>
  <TotalTime>0</TotalTime>
  <Pages>3</Pages>
  <Words>867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6322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Lang,Christian</cp:lastModifiedBy>
  <cp:revision>8</cp:revision>
  <cp:lastPrinted>2021-10-28T15:19:00Z</cp:lastPrinted>
  <dcterms:created xsi:type="dcterms:W3CDTF">2022-09-13T11:34:00Z</dcterms:created>
  <dcterms:modified xsi:type="dcterms:W3CDTF">2022-10-14T05:57:00Z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7,8,a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2022-08-12T09:17:59Z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f68da22d-2608-4a95-81d5-13779e39da06</vt:lpwstr>
  </property>
  <property fmtid="{D5CDD505-2E9C-101B-9397-08002B2CF9AE}" pid="11" name="MSIP_Label_df1a195f-122b-42dc-a2d3-71a1903dcdac_ContentBits">
    <vt:lpwstr>1</vt:lpwstr>
  </property>
</Properties>
</file>